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98_271868536"/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В Волжском районе сотрудники полиции по горячим следам задержали несовершеннолетних пытавшихся похитить чужое имущество</w:t>
      </w:r>
      <w:bookmarkEnd w:id="0"/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В дежурную часть Отдела МВД России по Волжскому району обратился 35-летний житель г. Самары и сообщил, что неизвестные лица срезали замки с гаража принадлежащего заявителю. На место происшествия прибыл участковый уполномоченный полиции группы УУП и ПДН ОП № 50 ОМВД России по Волжскому району Златин Михаил. Опросив потерпевшего, лейтенант полиции принял решение находиться неподалеку от места происшествия на случай, если злоумышленники вернуться. Вечером того же дня мужчина вновь обратился в полицию и сообщил что неизвестные пытаются довести свой преступный умысел до конца. Прибывший на место участковый совместно с полицейским водителем группы обслуживания (СОГ) ДЧ ОП № 50 ОМВД России по Волжскому району, старшим сержантом Соломыкиным Евгением задержали двух молодых людей 15 и 14 лет. В ходе опроса правонарушителей старшему инспектору (ПДН) ОДН ОУУП и ПДН ОП № 50 ОМВД России по Волжскому району, майору полиции Сутесовой Ольге удалось установить личность третьего злоумышленника. Им оказался местный житель 18 лет.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В настоящее время по данному факту СО О МВД России по Волжскому району возбуждено уголовное дело по признакам преступления ч.2 ст. 158 УК РФ «Кража». Ведется следствие.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2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594e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Application>LibreOffice/6.2.5.2$Windows_x86 LibreOffice_project/1ec314fa52f458adc18c4f025c545a4e8b22c159</Application>
  <Pages>1</Pages>
  <Words>189</Words>
  <Characters>1127</Characters>
  <CharactersWithSpaces>1315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2019-07-26T07:22:00Z</dcterms:created>
  <dc:creator>1</dc:creator>
  <dc:description/>
  <dc:language>ru-RU</dc:language>
  <cp:lastModifiedBy/>
  <dcterms:modified xsi:type="dcterms:W3CDTF">2019-07-29T15:43:49Z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